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07CF89" w14:textId="77777777" w:rsidR="00F07529" w:rsidRPr="008E2AFA" w:rsidRDefault="00F07529" w:rsidP="008E2AF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2AFA">
        <w:rPr>
          <w:rFonts w:ascii="Times New Roman" w:hAnsi="Times New Roman" w:cs="Times New Roman"/>
          <w:b/>
          <w:bCs/>
          <w:sz w:val="28"/>
          <w:szCs w:val="28"/>
        </w:rPr>
        <w:t>Прием първи клас</w:t>
      </w:r>
    </w:p>
    <w:p w14:paraId="6966DFB7" w14:textId="77777777" w:rsidR="00F07529" w:rsidRPr="008E2AFA" w:rsidRDefault="00F07529" w:rsidP="008E2AF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AA15037" w14:textId="77777777" w:rsidR="00F07529" w:rsidRPr="008E2AFA" w:rsidRDefault="00F07529" w:rsidP="008E2AF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2AFA">
        <w:rPr>
          <w:rFonts w:ascii="Times New Roman" w:hAnsi="Times New Roman" w:cs="Times New Roman"/>
          <w:b/>
          <w:bCs/>
          <w:sz w:val="28"/>
          <w:szCs w:val="28"/>
        </w:rPr>
        <w:t>УЧИЛИЩЕН ПЛАН-ПРИЕМ В  I  КЛАС ЗА УЧЕБНАТА 2022-2023 ГОДИНА</w:t>
      </w:r>
    </w:p>
    <w:p w14:paraId="098F1491" w14:textId="77777777" w:rsidR="00F07529" w:rsidRPr="008E2AFA" w:rsidRDefault="00F07529" w:rsidP="00F07529">
      <w:pPr>
        <w:rPr>
          <w:rFonts w:ascii="Times New Roman" w:hAnsi="Times New Roman" w:cs="Times New Roman"/>
          <w:sz w:val="28"/>
          <w:szCs w:val="28"/>
        </w:rPr>
      </w:pPr>
    </w:p>
    <w:p w14:paraId="5114B632" w14:textId="77777777" w:rsidR="00F07529" w:rsidRPr="008E2AFA" w:rsidRDefault="00F07529" w:rsidP="00F07529">
      <w:pPr>
        <w:rPr>
          <w:rFonts w:ascii="Times New Roman" w:hAnsi="Times New Roman" w:cs="Times New Roman"/>
          <w:sz w:val="28"/>
          <w:szCs w:val="28"/>
        </w:rPr>
      </w:pPr>
      <w:r w:rsidRPr="008E2AFA">
        <w:rPr>
          <w:rFonts w:ascii="Times New Roman" w:hAnsi="Times New Roman" w:cs="Times New Roman"/>
          <w:sz w:val="28"/>
          <w:szCs w:val="28"/>
        </w:rPr>
        <w:t>Брой паралелки – 1 (една), с  разширена подготовка, която ще се реализира чрез учебните часове, предвидени в Раздел Б (избираеми учебни часове)  на училищните учебни планове и в съответствие с Наредба № 4/30.11.2015 г. за учебния план.</w:t>
      </w:r>
    </w:p>
    <w:p w14:paraId="7301194F" w14:textId="5C8D9D47" w:rsidR="00F07529" w:rsidRPr="008E2AFA" w:rsidRDefault="00F07529" w:rsidP="00F07529">
      <w:pPr>
        <w:rPr>
          <w:rFonts w:ascii="Times New Roman" w:hAnsi="Times New Roman" w:cs="Times New Roman"/>
          <w:sz w:val="28"/>
          <w:szCs w:val="28"/>
        </w:rPr>
      </w:pPr>
      <w:r w:rsidRPr="008E2AFA">
        <w:rPr>
          <w:rFonts w:ascii="Times New Roman" w:hAnsi="Times New Roman" w:cs="Times New Roman"/>
          <w:sz w:val="28"/>
          <w:szCs w:val="28"/>
        </w:rPr>
        <w:t>Разширена подготовка ще доведе до  постигане на задълбочено усвояване на учебния материал по водещи учебни предмети – Български език и литература , математика и родинознание.</w:t>
      </w:r>
    </w:p>
    <w:p w14:paraId="636DA422" w14:textId="3FD79924" w:rsidR="00F07529" w:rsidRPr="008E2AFA" w:rsidRDefault="00F07529" w:rsidP="00F07529">
      <w:pPr>
        <w:rPr>
          <w:rFonts w:ascii="Times New Roman" w:hAnsi="Times New Roman" w:cs="Times New Roman"/>
          <w:sz w:val="28"/>
          <w:szCs w:val="28"/>
        </w:rPr>
      </w:pPr>
      <w:r w:rsidRPr="008E2AFA">
        <w:rPr>
          <w:rFonts w:ascii="Times New Roman" w:hAnsi="Times New Roman" w:cs="Times New Roman"/>
          <w:sz w:val="28"/>
          <w:szCs w:val="28"/>
        </w:rPr>
        <w:t>Брой групи за целодневна организация на учебния ден – сборна.</w:t>
      </w:r>
    </w:p>
    <w:p w14:paraId="19EB8126" w14:textId="17410711" w:rsidR="00F07529" w:rsidRPr="008E2AFA" w:rsidRDefault="00F07529" w:rsidP="00F07529">
      <w:pPr>
        <w:rPr>
          <w:rFonts w:ascii="Times New Roman" w:hAnsi="Times New Roman" w:cs="Times New Roman"/>
          <w:sz w:val="28"/>
          <w:szCs w:val="28"/>
        </w:rPr>
      </w:pPr>
      <w:r w:rsidRPr="008E2AFA">
        <w:rPr>
          <w:rFonts w:ascii="Times New Roman" w:hAnsi="Times New Roman" w:cs="Times New Roman"/>
          <w:sz w:val="28"/>
          <w:szCs w:val="28"/>
        </w:rPr>
        <w:t xml:space="preserve">За включване в групите родителят подава писмено заявление.  Учебните часове в групите се провеждат в самостоятелен блок до обяд, а дейностите по самоподготовка, по организиран отдих и физическа активност и заниманията по интереси се провеждат след обяд. </w:t>
      </w:r>
    </w:p>
    <w:p w14:paraId="7AC6523D" w14:textId="54B5C684" w:rsidR="000B6301" w:rsidRPr="008E2AFA" w:rsidRDefault="00F07529" w:rsidP="00F07529">
      <w:pPr>
        <w:rPr>
          <w:rFonts w:ascii="Times New Roman" w:hAnsi="Times New Roman" w:cs="Times New Roman"/>
          <w:sz w:val="28"/>
          <w:szCs w:val="28"/>
        </w:rPr>
      </w:pPr>
      <w:r w:rsidRPr="008E2AFA">
        <w:rPr>
          <w:rFonts w:ascii="Times New Roman" w:hAnsi="Times New Roman" w:cs="Times New Roman"/>
          <w:sz w:val="28"/>
          <w:szCs w:val="28"/>
        </w:rPr>
        <w:t xml:space="preserve">За всички ученици закуската е безплатна, осигурено е </w:t>
      </w:r>
      <w:proofErr w:type="spellStart"/>
      <w:r w:rsidRPr="008E2AFA">
        <w:rPr>
          <w:rFonts w:ascii="Times New Roman" w:hAnsi="Times New Roman" w:cs="Times New Roman"/>
          <w:sz w:val="28"/>
          <w:szCs w:val="28"/>
        </w:rPr>
        <w:t>столово</w:t>
      </w:r>
      <w:proofErr w:type="spellEnd"/>
      <w:r w:rsidRPr="008E2AFA">
        <w:rPr>
          <w:rFonts w:ascii="Times New Roman" w:hAnsi="Times New Roman" w:cs="Times New Roman"/>
          <w:sz w:val="28"/>
          <w:szCs w:val="28"/>
        </w:rPr>
        <w:t xml:space="preserve"> хранене.</w:t>
      </w:r>
      <w:r w:rsidR="008E2AFA">
        <w:rPr>
          <w:rFonts w:ascii="Times New Roman" w:hAnsi="Times New Roman" w:cs="Times New Roman"/>
          <w:sz w:val="28"/>
          <w:szCs w:val="28"/>
        </w:rPr>
        <w:t xml:space="preserve"> </w:t>
      </w:r>
      <w:r w:rsidRPr="008E2AFA">
        <w:rPr>
          <w:rFonts w:ascii="Times New Roman" w:hAnsi="Times New Roman" w:cs="Times New Roman"/>
          <w:sz w:val="28"/>
          <w:szCs w:val="28"/>
        </w:rPr>
        <w:t>Два пъти в седмицата се доставя плод и мляко.</w:t>
      </w:r>
    </w:p>
    <w:sectPr w:rsidR="000B6301" w:rsidRPr="008E2A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7529"/>
    <w:rsid w:val="000B6301"/>
    <w:rsid w:val="008E2AFA"/>
    <w:rsid w:val="00F0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BDA31"/>
  <w15:docId w15:val="{F02E9500-79F3-4624-BF81-603618BC0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Fujitsu</dc:creator>
  <cp:lastModifiedBy>Lenovo</cp:lastModifiedBy>
  <cp:revision>3</cp:revision>
  <dcterms:created xsi:type="dcterms:W3CDTF">2022-04-04T15:53:00Z</dcterms:created>
  <dcterms:modified xsi:type="dcterms:W3CDTF">2022-04-06T05:23:00Z</dcterms:modified>
</cp:coreProperties>
</file>